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F64749" w14:textId="77777777" w:rsidR="00AA4F16" w:rsidRDefault="0051534A" w:rsidP="00D12434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shd w:val="clear" w:color="auto" w:fill="FFFFFF"/>
        </w:rPr>
      </w:pPr>
      <w:bookmarkStart w:id="0" w:name="_GoBack"/>
      <w:bookmarkEnd w:id="0"/>
      <w:r w:rsidRPr="00F134EA">
        <w:rPr>
          <w:rFonts w:ascii="Times New Roman" w:eastAsia="宋体" w:hAnsi="Times New Roman" w:cs="Times New Roman"/>
          <w:b/>
          <w:bCs/>
          <w:sz w:val="24"/>
          <w:szCs w:val="24"/>
        </w:rPr>
        <w:t>Table</w:t>
      </w:r>
    </w:p>
    <w:p w14:paraId="221982DA" w14:textId="77777777" w:rsidR="0051534A" w:rsidRPr="00F134EA" w:rsidRDefault="0051534A" w:rsidP="00D12434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F134EA">
        <w:rPr>
          <w:rFonts w:ascii="Times New Roman" w:eastAsia="宋体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1 </w:t>
      </w:r>
      <w:r w:rsidRPr="00A76C4E">
        <w:rPr>
          <w:rFonts w:ascii="Times New Roman" w:eastAsia="宋体" w:hAnsi="Times New Roman" w:cs="Times New Roman"/>
          <w:bCs/>
          <w:sz w:val="24"/>
          <w:szCs w:val="24"/>
        </w:rPr>
        <w:t xml:space="preserve">Summary of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l</w:t>
      </w:r>
      <w:r w:rsidRPr="00A76C4E">
        <w:rPr>
          <w:rFonts w:ascii="Times New Roman" w:eastAsia="宋体" w:hAnsi="Times New Roman" w:cs="Times New Roman"/>
          <w:bCs/>
          <w:sz w:val="24"/>
          <w:szCs w:val="24"/>
        </w:rPr>
        <w:t xml:space="preserve">aboratory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e</w:t>
      </w:r>
      <w:r w:rsidRPr="00A76C4E">
        <w:rPr>
          <w:rFonts w:ascii="Times New Roman" w:eastAsia="宋体" w:hAnsi="Times New Roman" w:cs="Times New Roman"/>
          <w:bCs/>
          <w:sz w:val="24"/>
          <w:szCs w:val="24"/>
        </w:rPr>
        <w:t xml:space="preserve">xamination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r</w:t>
      </w:r>
      <w:r w:rsidRPr="00A76C4E">
        <w:rPr>
          <w:rFonts w:ascii="Times New Roman" w:eastAsia="宋体" w:hAnsi="Times New Roman" w:cs="Times New Roman"/>
          <w:bCs/>
          <w:sz w:val="24"/>
          <w:szCs w:val="24"/>
        </w:rPr>
        <w:t xml:space="preserve">esults of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two f</w:t>
      </w:r>
      <w:r w:rsidRPr="00A76C4E">
        <w:rPr>
          <w:rFonts w:ascii="Times New Roman" w:eastAsia="宋体" w:hAnsi="Times New Roman" w:cs="Times New Roman"/>
          <w:bCs/>
          <w:sz w:val="24"/>
          <w:szCs w:val="24"/>
        </w:rPr>
        <w:t>amil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y</w:t>
      </w:r>
      <w:r w:rsidRPr="00A76C4E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members i</w:t>
      </w:r>
      <w:r w:rsidRPr="00A76C4E">
        <w:rPr>
          <w:rFonts w:ascii="Times New Roman" w:eastAsia="宋体" w:hAnsi="Times New Roman" w:cs="Times New Roman"/>
          <w:bCs/>
          <w:sz w:val="24"/>
          <w:szCs w:val="24"/>
        </w:rPr>
        <w:t>nfected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by </w:t>
      </w:r>
      <w:r w:rsidR="009A2749">
        <w:rPr>
          <w:rFonts w:ascii="Times New Roman" w:eastAsia="宋体" w:hAnsi="Times New Roman" w:cs="Times New Roman"/>
          <w:bCs/>
          <w:sz w:val="24"/>
          <w:szCs w:val="24"/>
        </w:rPr>
        <w:t>COVID-19</w:t>
      </w:r>
      <w:r w:rsidRPr="00F134E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</w:p>
    <w:tbl>
      <w:tblPr>
        <w:tblW w:w="8931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2552"/>
        <w:gridCol w:w="1204"/>
        <w:gridCol w:w="1205"/>
        <w:gridCol w:w="1205"/>
        <w:gridCol w:w="1205"/>
        <w:gridCol w:w="1560"/>
      </w:tblGrid>
      <w:tr w:rsidR="0051534A" w:rsidRPr="00786C76" w14:paraId="3E983D49" w14:textId="77777777" w:rsidTr="00BD46E8">
        <w:trPr>
          <w:trHeight w:val="388"/>
        </w:trPr>
        <w:tc>
          <w:tcPr>
            <w:tcW w:w="2552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47BDBC09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" w:name="OLE_LINK4"/>
          </w:p>
        </w:tc>
        <w:bookmarkEnd w:id="1"/>
        <w:tc>
          <w:tcPr>
            <w:tcW w:w="481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4E3931D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 xml:space="preserve">Family </w:t>
            </w:r>
            <w:r>
              <w:rPr>
                <w:rFonts w:ascii="Times New Roman" w:eastAsia="宋体" w:hAnsi="Times New Roman" w:cs="Times New Roman" w:hint="eastAsia"/>
                <w:iCs/>
                <w:kern w:val="0"/>
                <w:szCs w:val="21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398FA450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Family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  <w:p w14:paraId="569F76AA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</w:t>
            </w: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atient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1</w:t>
            </w: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*)</w:t>
            </w:r>
          </w:p>
        </w:tc>
      </w:tr>
      <w:tr w:rsidR="0051534A" w:rsidRPr="00786C76" w14:paraId="0568AD55" w14:textId="77777777" w:rsidTr="00BD46E8">
        <w:trPr>
          <w:trHeight w:val="388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173F814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900F9F3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Patient 1* 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5819B4C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Patient 3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2F790A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Patient 4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0436AF2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Patient 5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56A987D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1534A" w:rsidRPr="00786C76" w14:paraId="1CF1E996" w14:textId="77777777" w:rsidTr="00BD46E8">
        <w:trPr>
          <w:trHeight w:val="399"/>
        </w:trPr>
        <w:tc>
          <w:tcPr>
            <w:tcW w:w="2552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1BCE5904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White blood cell count, ×10⁹/L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639BEB3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6.67-14.40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055C77A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3.02-5.89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5D23CC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4.80-7.31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D71A31D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4.02-6.61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right w:val="nil"/>
            </w:tcBorders>
          </w:tcPr>
          <w:p w14:paraId="2B8B6016" w14:textId="77777777" w:rsidR="0051534A" w:rsidRPr="00786C76" w:rsidRDefault="0051534A" w:rsidP="00BD46E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3.83-11.85</w:t>
            </w:r>
          </w:p>
        </w:tc>
      </w:tr>
      <w:tr w:rsidR="0051534A" w:rsidRPr="00786C76" w14:paraId="67049ABD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079ADECF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Neutrophil count, ×10⁹/L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5B627155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4.20-11.81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6AA2A45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1.63-3.90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7C869A7A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3.00-5.16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52E13F78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1.70-3.70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64CAFE5" w14:textId="77777777" w:rsidR="0051534A" w:rsidRPr="00786C76" w:rsidRDefault="0051534A" w:rsidP="00BD46E8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2.40-10.69</w:t>
            </w:r>
          </w:p>
        </w:tc>
      </w:tr>
      <w:tr w:rsidR="0051534A" w:rsidRPr="00786C76" w14:paraId="7623F526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36B1277E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Neutrophil percent, %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4544D6A7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62.9-82.0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7CEBA240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53.8-66.1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76BC6C6E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57.4-70.5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3598A97A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42.2-57.4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CAA8E5A" w14:textId="77777777" w:rsidR="0051534A" w:rsidRPr="00786C76" w:rsidRDefault="0051534A" w:rsidP="00BD46E8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62.9-90.2</w:t>
            </w:r>
          </w:p>
        </w:tc>
      </w:tr>
      <w:tr w:rsidR="0051534A" w:rsidRPr="00786C76" w14:paraId="56D1CCB5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5C80A69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Lymphocyte count, ×10⁹/L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4E82FAF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1.12-1.90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11E1C978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1.11-1.45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1DFAB2DF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1.30-1.59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35ACEA48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1.37-2.18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5A49AC2" w14:textId="77777777" w:rsidR="0051534A" w:rsidRPr="00786C76" w:rsidRDefault="0051534A" w:rsidP="00BD46E8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0.64-1.16</w:t>
            </w:r>
          </w:p>
        </w:tc>
      </w:tr>
      <w:tr w:rsidR="0051534A" w:rsidRPr="00786C76" w14:paraId="76DEAC1E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49A7197D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Lymphocyte percent, %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2A89B32B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11.6-28.5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7FAB3B87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21.9-36.7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6717B21C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21.7-27.6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1318D6FB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30.2-45.4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AFC29DC" w14:textId="77777777" w:rsidR="0051534A" w:rsidRPr="00786C76" w:rsidRDefault="0051534A" w:rsidP="0051534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5.4-30.2</w:t>
            </w:r>
          </w:p>
        </w:tc>
      </w:tr>
      <w:tr w:rsidR="0051534A" w:rsidRPr="00786C76" w14:paraId="4E696D52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577DFAE0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Platelet count, ×10⁹/L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170E4682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255-302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19B3A89E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123-300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1C58828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155-280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0A933ED2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181-311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DDDBB5B" w14:textId="77777777" w:rsidR="0051534A" w:rsidRPr="00786C76" w:rsidRDefault="0051534A" w:rsidP="00BD46E8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129-176</w:t>
            </w:r>
          </w:p>
        </w:tc>
      </w:tr>
      <w:tr w:rsidR="0051534A" w:rsidRPr="00786C76" w14:paraId="2C0BD6D0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3D93C5C5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Haemoglobin, g/L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6916EE6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114-121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2FC3FAF2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118-131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0C7EEB7C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116-168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7C1CB827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152-172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4D1B4A3" w14:textId="77777777" w:rsidR="0051534A" w:rsidRPr="00786C76" w:rsidRDefault="0051534A" w:rsidP="00BD46E8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144-158</w:t>
            </w:r>
          </w:p>
        </w:tc>
      </w:tr>
      <w:tr w:rsidR="0051534A" w:rsidRPr="00786C76" w14:paraId="0FD21302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5D3CBE4E" w14:textId="77777777" w:rsidR="0051534A" w:rsidRPr="007A71BA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71BA">
              <w:rPr>
                <w:rFonts w:ascii="Times New Roman" w:eastAsia="宋体" w:hAnsi="Times New Roman" w:cs="Times New Roman"/>
                <w:kern w:val="0"/>
                <w:szCs w:val="21"/>
              </w:rPr>
              <w:t>High sensitive C-response protein, mg/L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7E5DA0E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1.45-49.81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68F1E32D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2.43-14.89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22A536E7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8.89-17.25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3737F191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0.87-11.61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83B239C" w14:textId="77777777" w:rsidR="0051534A" w:rsidRPr="00786C76" w:rsidRDefault="0051534A" w:rsidP="00BD46E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8.79-17.13</w:t>
            </w:r>
          </w:p>
        </w:tc>
      </w:tr>
      <w:tr w:rsidR="0051534A" w:rsidRPr="00786C76" w14:paraId="32B8DB17" w14:textId="77777777" w:rsidTr="00BD46E8">
        <w:trPr>
          <w:trHeight w:val="399"/>
        </w:trPr>
        <w:tc>
          <w:tcPr>
            <w:tcW w:w="2552" w:type="dxa"/>
            <w:tcBorders>
              <w:left w:val="nil"/>
              <w:right w:val="nil"/>
            </w:tcBorders>
            <w:noWrap/>
            <w:vAlign w:val="center"/>
          </w:tcPr>
          <w:p w14:paraId="092FE69B" w14:textId="77777777" w:rsidR="0051534A" w:rsidRPr="007A71BA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71BA">
              <w:rPr>
                <w:rFonts w:ascii="Times New Roman" w:hAnsi="Times New Roman" w:cs="Times New Roman" w:hint="eastAsia"/>
                <w:szCs w:val="21"/>
                <w:shd w:val="clear" w:color="auto" w:fill="F5F6EE"/>
              </w:rPr>
              <w:t>s</w:t>
            </w:r>
            <w:r w:rsidRPr="007A71BA">
              <w:rPr>
                <w:rFonts w:ascii="Times New Roman" w:hAnsi="Times New Roman" w:cs="Times New Roman"/>
                <w:szCs w:val="21"/>
                <w:shd w:val="clear" w:color="auto" w:fill="F5F6EE"/>
              </w:rPr>
              <w:t>erum amyloid A</w:t>
            </w:r>
            <w:r w:rsidRPr="007A71BA">
              <w:rPr>
                <w:rFonts w:ascii="Times New Roman" w:eastAsia="宋体" w:hAnsi="Times New Roman" w:cs="Times New Roman"/>
                <w:kern w:val="0"/>
                <w:szCs w:val="21"/>
              </w:rPr>
              <w:t>, mg/L</w:t>
            </w:r>
          </w:p>
        </w:tc>
        <w:tc>
          <w:tcPr>
            <w:tcW w:w="1204" w:type="dxa"/>
            <w:tcBorders>
              <w:left w:val="nil"/>
              <w:right w:val="nil"/>
            </w:tcBorders>
            <w:vAlign w:val="center"/>
          </w:tcPr>
          <w:p w14:paraId="0DAE889A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8.4-207.4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7BBB2993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28.2-202.5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5636DDFE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11</w:t>
            </w:r>
            <w:r>
              <w:rPr>
                <w:rFonts w:ascii="Times New Roman" w:eastAsia="宋体" w:hAnsi="Times New Roman" w:cs="Times New Roman" w:hint="eastAsia"/>
                <w:iCs/>
                <w:kern w:val="0"/>
                <w:szCs w:val="21"/>
              </w:rPr>
              <w:t>.0</w:t>
            </w: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-71.1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14:paraId="11EF4134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2.5-55.7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2A518E5" w14:textId="77777777" w:rsidR="0051534A" w:rsidRPr="00786C76" w:rsidRDefault="0051534A" w:rsidP="00BD46E8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85.3-374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.0</w:t>
            </w:r>
          </w:p>
        </w:tc>
      </w:tr>
      <w:tr w:rsidR="0051534A" w:rsidRPr="00786C76" w14:paraId="4F4D8295" w14:textId="77777777" w:rsidTr="00BD46E8">
        <w:trPr>
          <w:trHeight w:val="399"/>
        </w:trPr>
        <w:tc>
          <w:tcPr>
            <w:tcW w:w="2552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8B9C949" w14:textId="77777777" w:rsidR="0051534A" w:rsidRPr="00786C76" w:rsidRDefault="0051534A" w:rsidP="00BD46E8">
            <w:pPr>
              <w:widowControl/>
              <w:jc w:val="center"/>
              <w:rPr>
                <w:rFonts w:ascii="Times New Roman" w:hAnsi="Times New Roman" w:cs="Times New Roman"/>
                <w:color w:val="434343"/>
                <w:szCs w:val="21"/>
                <w:shd w:val="clear" w:color="auto" w:fill="F5F6EE"/>
              </w:rPr>
            </w:pPr>
            <w:r w:rsidRPr="00786C76">
              <w:rPr>
                <w:rFonts w:ascii="Times New Roman" w:hAnsi="Times New Roman" w:cs="Times New Roman"/>
                <w:color w:val="434343"/>
                <w:szCs w:val="21"/>
                <w:shd w:val="clear" w:color="auto" w:fill="F5F6EE"/>
              </w:rPr>
              <w:t>D-dimer</w:t>
            </w: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, ug/mL</w:t>
            </w:r>
          </w:p>
        </w:tc>
        <w:tc>
          <w:tcPr>
            <w:tcW w:w="120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A6BDDC0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0.34-0.61</w:t>
            </w:r>
          </w:p>
        </w:tc>
        <w:tc>
          <w:tcPr>
            <w:tcW w:w="1205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726B556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0.18</w:t>
            </w:r>
          </w:p>
        </w:tc>
        <w:tc>
          <w:tcPr>
            <w:tcW w:w="1205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30792FC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0.13-0.17</w:t>
            </w:r>
          </w:p>
        </w:tc>
        <w:tc>
          <w:tcPr>
            <w:tcW w:w="1205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49EB938" w14:textId="77777777" w:rsidR="0051534A" w:rsidRPr="00786C76" w:rsidRDefault="0051534A" w:rsidP="00BD46E8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0.25</w:t>
            </w:r>
          </w:p>
        </w:tc>
        <w:tc>
          <w:tcPr>
            <w:tcW w:w="1560" w:type="dxa"/>
            <w:tcBorders>
              <w:left w:val="nil"/>
              <w:bottom w:val="single" w:sz="8" w:space="0" w:color="auto"/>
              <w:right w:val="nil"/>
            </w:tcBorders>
          </w:tcPr>
          <w:p w14:paraId="383473DC" w14:textId="77777777" w:rsidR="0051534A" w:rsidRPr="00786C76" w:rsidRDefault="0051534A" w:rsidP="00BD46E8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786C76">
              <w:rPr>
                <w:rFonts w:ascii="Times New Roman" w:eastAsia="宋体" w:hAnsi="Times New Roman" w:cs="Times New Roman"/>
                <w:kern w:val="0"/>
                <w:szCs w:val="21"/>
              </w:rPr>
              <w:t>0.87-1.33</w:t>
            </w:r>
          </w:p>
        </w:tc>
      </w:tr>
    </w:tbl>
    <w:p w14:paraId="6B9768CA" w14:textId="77777777" w:rsidR="0051534A" w:rsidRPr="00786C76" w:rsidRDefault="0051534A" w:rsidP="0051534A">
      <w:pPr>
        <w:rPr>
          <w:rFonts w:ascii="Times New Roman" w:hAnsi="Times New Roman" w:cs="Times New Roman"/>
          <w:szCs w:val="21"/>
        </w:rPr>
      </w:pPr>
      <w:r w:rsidRPr="00786C76">
        <w:rPr>
          <w:rFonts w:ascii="Times New Roman" w:hAnsi="Times New Roman" w:cs="Times New Roman"/>
          <w:szCs w:val="21"/>
        </w:rPr>
        <w:t xml:space="preserve">Note: Patient 2 </w:t>
      </w:r>
      <w:r>
        <w:rPr>
          <w:rFonts w:ascii="Times New Roman" w:hAnsi="Times New Roman" w:cs="Times New Roman" w:hint="eastAsia"/>
          <w:szCs w:val="21"/>
        </w:rPr>
        <w:t>in</w:t>
      </w:r>
      <w:r w:rsidRPr="00786C76">
        <w:rPr>
          <w:rFonts w:ascii="Times New Roman" w:hAnsi="Times New Roman" w:cs="Times New Roman"/>
          <w:szCs w:val="21"/>
        </w:rPr>
        <w:t xml:space="preserve"> family 2 was admitted to </w:t>
      </w:r>
      <w:r>
        <w:rPr>
          <w:rFonts w:ascii="Times New Roman" w:hAnsi="Times New Roman" w:cs="Times New Roman" w:hint="eastAsia"/>
          <w:szCs w:val="21"/>
        </w:rPr>
        <w:t>the local</w:t>
      </w:r>
      <w:r w:rsidRPr="00786C76">
        <w:rPr>
          <w:rFonts w:ascii="Times New Roman" w:hAnsi="Times New Roman" w:cs="Times New Roman"/>
          <w:szCs w:val="21"/>
        </w:rPr>
        <w:t xml:space="preserve"> hospital and the laboratory indicators are not shown here. </w:t>
      </w:r>
    </w:p>
    <w:p w14:paraId="2A9C0558" w14:textId="77777777" w:rsidR="0051534A" w:rsidRPr="00786C76" w:rsidRDefault="0051534A" w:rsidP="0051534A">
      <w:pPr>
        <w:rPr>
          <w:rFonts w:ascii="Times New Roman" w:hAnsi="Times New Roman" w:cs="Times New Roman"/>
          <w:szCs w:val="21"/>
        </w:rPr>
      </w:pPr>
      <w:r w:rsidRPr="00786C76">
        <w:rPr>
          <w:rFonts w:ascii="Times New Roman" w:eastAsia="宋体" w:hAnsi="Times New Roman" w:cs="Times New Roman"/>
          <w:kern w:val="0"/>
          <w:szCs w:val="21"/>
        </w:rPr>
        <w:t>*: index patient</w:t>
      </w:r>
    </w:p>
    <w:p w14:paraId="3E85D377" w14:textId="77777777" w:rsidR="00AA4F16" w:rsidRDefault="00AA4F16" w:rsidP="00AA4F16">
      <w:pPr>
        <w:spacing w:line="360" w:lineRule="auto"/>
        <w:rPr>
          <w:color w:val="FF0000"/>
        </w:rPr>
      </w:pPr>
    </w:p>
    <w:p w14:paraId="2F0E558C" w14:textId="77777777" w:rsidR="00B231C6" w:rsidRDefault="00B231C6" w:rsidP="00AA4F16">
      <w:pPr>
        <w:spacing w:line="360" w:lineRule="auto"/>
        <w:rPr>
          <w:color w:val="FF0000"/>
        </w:rPr>
      </w:pPr>
    </w:p>
    <w:p w14:paraId="53F4A31E" w14:textId="77777777" w:rsidR="00B231C6" w:rsidRDefault="00B231C6" w:rsidP="00447DB0">
      <w:pPr>
        <w:rPr>
          <w:color w:val="FF0000"/>
        </w:rPr>
      </w:pPr>
    </w:p>
    <w:p w14:paraId="6B2285C5" w14:textId="77777777" w:rsidR="00814219" w:rsidRDefault="00814219" w:rsidP="00447DB0">
      <w:pPr>
        <w:rPr>
          <w:color w:val="FF0000"/>
        </w:rPr>
      </w:pPr>
    </w:p>
    <w:p w14:paraId="2672C889" w14:textId="77777777" w:rsidR="00814219" w:rsidRDefault="00814219" w:rsidP="00447DB0">
      <w:pPr>
        <w:rPr>
          <w:color w:val="FF0000"/>
        </w:rPr>
      </w:pPr>
    </w:p>
    <w:p w14:paraId="1C83EDE3" w14:textId="77777777" w:rsidR="00814219" w:rsidRDefault="00814219" w:rsidP="00447DB0">
      <w:pPr>
        <w:rPr>
          <w:color w:val="FF0000"/>
        </w:rPr>
      </w:pPr>
    </w:p>
    <w:p w14:paraId="0C49E733" w14:textId="77777777" w:rsidR="00814219" w:rsidRDefault="00814219" w:rsidP="00447DB0">
      <w:pPr>
        <w:rPr>
          <w:color w:val="FF0000"/>
        </w:rPr>
      </w:pPr>
    </w:p>
    <w:p w14:paraId="0A3738D1" w14:textId="77777777" w:rsidR="00814219" w:rsidRDefault="00814219" w:rsidP="00447DB0">
      <w:pPr>
        <w:rPr>
          <w:color w:val="FF0000"/>
        </w:rPr>
      </w:pPr>
    </w:p>
    <w:p w14:paraId="038B60A1" w14:textId="77777777" w:rsidR="00814219" w:rsidRDefault="00814219" w:rsidP="00447DB0">
      <w:pPr>
        <w:rPr>
          <w:color w:val="FF0000"/>
        </w:rPr>
      </w:pPr>
    </w:p>
    <w:p w14:paraId="1506A488" w14:textId="77777777" w:rsidR="00FA30DA" w:rsidRDefault="00FA30DA" w:rsidP="00F134EA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AE2B70B" w14:textId="77777777" w:rsidR="00FA30DA" w:rsidRDefault="00FA30DA" w:rsidP="00F134EA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694FF55" w14:textId="77777777" w:rsidR="00FA30DA" w:rsidRDefault="00FA30DA" w:rsidP="00F134EA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D142DA8" w14:textId="77777777" w:rsidR="00FA30DA" w:rsidRDefault="00FA30DA" w:rsidP="00F134EA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sectPr w:rsidR="00FA3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7521DF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521DF3" w16cid:durableId="2239743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2F3600" w14:textId="77777777" w:rsidR="005429EE" w:rsidRDefault="005429EE" w:rsidP="00577AFA">
      <w:r>
        <w:separator/>
      </w:r>
    </w:p>
  </w:endnote>
  <w:endnote w:type="continuationSeparator" w:id="0">
    <w:p w14:paraId="2A3B29A8" w14:textId="77777777" w:rsidR="005429EE" w:rsidRDefault="005429EE" w:rsidP="00577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4F47E2" w14:textId="77777777" w:rsidR="005429EE" w:rsidRDefault="005429EE" w:rsidP="00577AFA">
      <w:r>
        <w:separator/>
      </w:r>
    </w:p>
  </w:footnote>
  <w:footnote w:type="continuationSeparator" w:id="0">
    <w:p w14:paraId="0CF71277" w14:textId="77777777" w:rsidR="005429EE" w:rsidRDefault="005429EE" w:rsidP="00577AF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YC">
    <w15:presenceInfo w15:providerId="None" w15:userId="LY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D1C"/>
    <w:rsid w:val="000004EB"/>
    <w:rsid w:val="00001DF3"/>
    <w:rsid w:val="00002DA9"/>
    <w:rsid w:val="00010D86"/>
    <w:rsid w:val="00022599"/>
    <w:rsid w:val="00026416"/>
    <w:rsid w:val="00026F18"/>
    <w:rsid w:val="00027D4F"/>
    <w:rsid w:val="0003343D"/>
    <w:rsid w:val="000371A7"/>
    <w:rsid w:val="0003764C"/>
    <w:rsid w:val="00037D1E"/>
    <w:rsid w:val="00044318"/>
    <w:rsid w:val="0005142F"/>
    <w:rsid w:val="000560E2"/>
    <w:rsid w:val="000562F4"/>
    <w:rsid w:val="00061CD6"/>
    <w:rsid w:val="0008092E"/>
    <w:rsid w:val="000845BC"/>
    <w:rsid w:val="00087960"/>
    <w:rsid w:val="00093C15"/>
    <w:rsid w:val="00093C5B"/>
    <w:rsid w:val="000A061C"/>
    <w:rsid w:val="000C026C"/>
    <w:rsid w:val="000C1B67"/>
    <w:rsid w:val="000C320F"/>
    <w:rsid w:val="000D2E4F"/>
    <w:rsid w:val="000D3543"/>
    <w:rsid w:val="000E50AD"/>
    <w:rsid w:val="000E548B"/>
    <w:rsid w:val="000F5C7F"/>
    <w:rsid w:val="00103F39"/>
    <w:rsid w:val="0010699D"/>
    <w:rsid w:val="001105DE"/>
    <w:rsid w:val="001225FE"/>
    <w:rsid w:val="00124D26"/>
    <w:rsid w:val="001315C3"/>
    <w:rsid w:val="001360A2"/>
    <w:rsid w:val="00140691"/>
    <w:rsid w:val="0014256B"/>
    <w:rsid w:val="00156A5E"/>
    <w:rsid w:val="001646B1"/>
    <w:rsid w:val="00165E0A"/>
    <w:rsid w:val="00185284"/>
    <w:rsid w:val="00186CA7"/>
    <w:rsid w:val="00190443"/>
    <w:rsid w:val="001944BD"/>
    <w:rsid w:val="001A2C94"/>
    <w:rsid w:val="001A4FFA"/>
    <w:rsid w:val="001A6E3F"/>
    <w:rsid w:val="001B22BB"/>
    <w:rsid w:val="001C30B4"/>
    <w:rsid w:val="001E170C"/>
    <w:rsid w:val="001E5835"/>
    <w:rsid w:val="001E7504"/>
    <w:rsid w:val="001E796D"/>
    <w:rsid w:val="001F3556"/>
    <w:rsid w:val="00201E8B"/>
    <w:rsid w:val="002037FD"/>
    <w:rsid w:val="0020523A"/>
    <w:rsid w:val="00205857"/>
    <w:rsid w:val="00210B27"/>
    <w:rsid w:val="0021406A"/>
    <w:rsid w:val="00214266"/>
    <w:rsid w:val="002218E8"/>
    <w:rsid w:val="00221A68"/>
    <w:rsid w:val="00227913"/>
    <w:rsid w:val="00234DA2"/>
    <w:rsid w:val="00236FE5"/>
    <w:rsid w:val="00242246"/>
    <w:rsid w:val="00244771"/>
    <w:rsid w:val="00254884"/>
    <w:rsid w:val="002628AD"/>
    <w:rsid w:val="0027127A"/>
    <w:rsid w:val="002726EF"/>
    <w:rsid w:val="00285BF9"/>
    <w:rsid w:val="0029594E"/>
    <w:rsid w:val="00295DBD"/>
    <w:rsid w:val="002A2420"/>
    <w:rsid w:val="002A44EF"/>
    <w:rsid w:val="002A67BD"/>
    <w:rsid w:val="002B0473"/>
    <w:rsid w:val="002B5ECC"/>
    <w:rsid w:val="002C7F5C"/>
    <w:rsid w:val="002D6CFD"/>
    <w:rsid w:val="002E4AF1"/>
    <w:rsid w:val="002E5E24"/>
    <w:rsid w:val="002F43FC"/>
    <w:rsid w:val="003073D3"/>
    <w:rsid w:val="00311725"/>
    <w:rsid w:val="003138DC"/>
    <w:rsid w:val="00316387"/>
    <w:rsid w:val="0033613B"/>
    <w:rsid w:val="0033758A"/>
    <w:rsid w:val="00341DF7"/>
    <w:rsid w:val="00350AEE"/>
    <w:rsid w:val="00350D6D"/>
    <w:rsid w:val="00355286"/>
    <w:rsid w:val="0036336B"/>
    <w:rsid w:val="003654C1"/>
    <w:rsid w:val="00376BD4"/>
    <w:rsid w:val="00385F44"/>
    <w:rsid w:val="003A16CD"/>
    <w:rsid w:val="003B4089"/>
    <w:rsid w:val="003B6786"/>
    <w:rsid w:val="003C4428"/>
    <w:rsid w:val="003C48C0"/>
    <w:rsid w:val="003C5D96"/>
    <w:rsid w:val="003D4DF7"/>
    <w:rsid w:val="003E1E19"/>
    <w:rsid w:val="003E7E51"/>
    <w:rsid w:val="003F014A"/>
    <w:rsid w:val="003F605D"/>
    <w:rsid w:val="00400A5F"/>
    <w:rsid w:val="00400B79"/>
    <w:rsid w:val="00413B6F"/>
    <w:rsid w:val="00424CCD"/>
    <w:rsid w:val="00427123"/>
    <w:rsid w:val="004307B4"/>
    <w:rsid w:val="00434B05"/>
    <w:rsid w:val="0043797C"/>
    <w:rsid w:val="00441E41"/>
    <w:rsid w:val="00447DB0"/>
    <w:rsid w:val="004516D5"/>
    <w:rsid w:val="00456EC2"/>
    <w:rsid w:val="00461C72"/>
    <w:rsid w:val="004625F1"/>
    <w:rsid w:val="00463292"/>
    <w:rsid w:val="00477994"/>
    <w:rsid w:val="00494DED"/>
    <w:rsid w:val="004B419A"/>
    <w:rsid w:val="004E6AFF"/>
    <w:rsid w:val="004E787A"/>
    <w:rsid w:val="004F4209"/>
    <w:rsid w:val="004F546F"/>
    <w:rsid w:val="004F5A06"/>
    <w:rsid w:val="00503413"/>
    <w:rsid w:val="0051534A"/>
    <w:rsid w:val="005231F4"/>
    <w:rsid w:val="00524A2A"/>
    <w:rsid w:val="0052509C"/>
    <w:rsid w:val="005270BE"/>
    <w:rsid w:val="005306E8"/>
    <w:rsid w:val="005310B0"/>
    <w:rsid w:val="005358B5"/>
    <w:rsid w:val="005429EE"/>
    <w:rsid w:val="00543D91"/>
    <w:rsid w:val="00544DC1"/>
    <w:rsid w:val="00545125"/>
    <w:rsid w:val="00547F09"/>
    <w:rsid w:val="00557A4D"/>
    <w:rsid w:val="00563810"/>
    <w:rsid w:val="005652BF"/>
    <w:rsid w:val="00577089"/>
    <w:rsid w:val="00577AFA"/>
    <w:rsid w:val="00590E2A"/>
    <w:rsid w:val="0059342F"/>
    <w:rsid w:val="005B6514"/>
    <w:rsid w:val="005C1351"/>
    <w:rsid w:val="005C13E6"/>
    <w:rsid w:val="005C5F1A"/>
    <w:rsid w:val="005C688E"/>
    <w:rsid w:val="005C6B61"/>
    <w:rsid w:val="005F108B"/>
    <w:rsid w:val="005F1D1F"/>
    <w:rsid w:val="005F33A3"/>
    <w:rsid w:val="005F4ABA"/>
    <w:rsid w:val="005F509E"/>
    <w:rsid w:val="00604D5A"/>
    <w:rsid w:val="00605C97"/>
    <w:rsid w:val="00614C82"/>
    <w:rsid w:val="00623047"/>
    <w:rsid w:val="006230C3"/>
    <w:rsid w:val="006327FE"/>
    <w:rsid w:val="00651016"/>
    <w:rsid w:val="0066109B"/>
    <w:rsid w:val="00666B08"/>
    <w:rsid w:val="00666E54"/>
    <w:rsid w:val="00670D24"/>
    <w:rsid w:val="00674A19"/>
    <w:rsid w:val="00677204"/>
    <w:rsid w:val="00686220"/>
    <w:rsid w:val="0069129F"/>
    <w:rsid w:val="006929C7"/>
    <w:rsid w:val="00694912"/>
    <w:rsid w:val="006A30F2"/>
    <w:rsid w:val="006A69E0"/>
    <w:rsid w:val="006A775E"/>
    <w:rsid w:val="006B1386"/>
    <w:rsid w:val="006B13F0"/>
    <w:rsid w:val="006D3DF1"/>
    <w:rsid w:val="006E1007"/>
    <w:rsid w:val="006F21C0"/>
    <w:rsid w:val="006F2CE7"/>
    <w:rsid w:val="00700559"/>
    <w:rsid w:val="00710557"/>
    <w:rsid w:val="00715D1C"/>
    <w:rsid w:val="00716DC7"/>
    <w:rsid w:val="00722A6B"/>
    <w:rsid w:val="00734D26"/>
    <w:rsid w:val="00746B6D"/>
    <w:rsid w:val="00762D37"/>
    <w:rsid w:val="007649A5"/>
    <w:rsid w:val="00767F87"/>
    <w:rsid w:val="0077406D"/>
    <w:rsid w:val="00775E1E"/>
    <w:rsid w:val="007775F9"/>
    <w:rsid w:val="00786AD4"/>
    <w:rsid w:val="00794E74"/>
    <w:rsid w:val="007979C0"/>
    <w:rsid w:val="007A4924"/>
    <w:rsid w:val="007C1F9D"/>
    <w:rsid w:val="007D045B"/>
    <w:rsid w:val="007E10E7"/>
    <w:rsid w:val="007E1373"/>
    <w:rsid w:val="007E7664"/>
    <w:rsid w:val="00812D8D"/>
    <w:rsid w:val="00814219"/>
    <w:rsid w:val="00825D6C"/>
    <w:rsid w:val="008317F7"/>
    <w:rsid w:val="00834930"/>
    <w:rsid w:val="00837886"/>
    <w:rsid w:val="00842F01"/>
    <w:rsid w:val="0084622C"/>
    <w:rsid w:val="00851686"/>
    <w:rsid w:val="0087282B"/>
    <w:rsid w:val="0089082F"/>
    <w:rsid w:val="0089360D"/>
    <w:rsid w:val="008A4DFF"/>
    <w:rsid w:val="008B7ABA"/>
    <w:rsid w:val="008C2E2C"/>
    <w:rsid w:val="008C57B4"/>
    <w:rsid w:val="008D51D0"/>
    <w:rsid w:val="008D6542"/>
    <w:rsid w:val="008D7895"/>
    <w:rsid w:val="008E0BD5"/>
    <w:rsid w:val="008E3F23"/>
    <w:rsid w:val="008F40EE"/>
    <w:rsid w:val="008F73A7"/>
    <w:rsid w:val="00915366"/>
    <w:rsid w:val="00916C3C"/>
    <w:rsid w:val="00933101"/>
    <w:rsid w:val="00933B76"/>
    <w:rsid w:val="00933C9A"/>
    <w:rsid w:val="00934900"/>
    <w:rsid w:val="009408A8"/>
    <w:rsid w:val="009451B7"/>
    <w:rsid w:val="0096205E"/>
    <w:rsid w:val="009679E9"/>
    <w:rsid w:val="00981DB4"/>
    <w:rsid w:val="009A0485"/>
    <w:rsid w:val="009A2749"/>
    <w:rsid w:val="009A29E5"/>
    <w:rsid w:val="009B4C0C"/>
    <w:rsid w:val="009B59D1"/>
    <w:rsid w:val="009D5525"/>
    <w:rsid w:val="009E19B5"/>
    <w:rsid w:val="009E5924"/>
    <w:rsid w:val="009E66D0"/>
    <w:rsid w:val="00A04707"/>
    <w:rsid w:val="00A31E8F"/>
    <w:rsid w:val="00A43C01"/>
    <w:rsid w:val="00A57CAC"/>
    <w:rsid w:val="00A83925"/>
    <w:rsid w:val="00A92C50"/>
    <w:rsid w:val="00A94C5D"/>
    <w:rsid w:val="00A95DCB"/>
    <w:rsid w:val="00A96D8F"/>
    <w:rsid w:val="00AA1920"/>
    <w:rsid w:val="00AA2BBE"/>
    <w:rsid w:val="00AA4F16"/>
    <w:rsid w:val="00AC01D2"/>
    <w:rsid w:val="00AC1248"/>
    <w:rsid w:val="00AC7170"/>
    <w:rsid w:val="00AD422D"/>
    <w:rsid w:val="00AE436F"/>
    <w:rsid w:val="00AF4F8F"/>
    <w:rsid w:val="00AF72EA"/>
    <w:rsid w:val="00B00D52"/>
    <w:rsid w:val="00B032A9"/>
    <w:rsid w:val="00B04ECE"/>
    <w:rsid w:val="00B231C6"/>
    <w:rsid w:val="00B326B8"/>
    <w:rsid w:val="00B3277E"/>
    <w:rsid w:val="00B32C33"/>
    <w:rsid w:val="00B34F88"/>
    <w:rsid w:val="00B36B33"/>
    <w:rsid w:val="00B46C6D"/>
    <w:rsid w:val="00B72C25"/>
    <w:rsid w:val="00B7329E"/>
    <w:rsid w:val="00B8148C"/>
    <w:rsid w:val="00B826F9"/>
    <w:rsid w:val="00B86484"/>
    <w:rsid w:val="00B95760"/>
    <w:rsid w:val="00BA3160"/>
    <w:rsid w:val="00BA7B61"/>
    <w:rsid w:val="00BB0A61"/>
    <w:rsid w:val="00BB4B49"/>
    <w:rsid w:val="00BB679E"/>
    <w:rsid w:val="00BB7A81"/>
    <w:rsid w:val="00BC4EA4"/>
    <w:rsid w:val="00BD0F32"/>
    <w:rsid w:val="00BD2820"/>
    <w:rsid w:val="00BD6E15"/>
    <w:rsid w:val="00BE7B0F"/>
    <w:rsid w:val="00BF0FB4"/>
    <w:rsid w:val="00BF440E"/>
    <w:rsid w:val="00C254A6"/>
    <w:rsid w:val="00C27647"/>
    <w:rsid w:val="00C27F13"/>
    <w:rsid w:val="00C32822"/>
    <w:rsid w:val="00C3486B"/>
    <w:rsid w:val="00C46754"/>
    <w:rsid w:val="00C50A18"/>
    <w:rsid w:val="00C5599C"/>
    <w:rsid w:val="00C648D7"/>
    <w:rsid w:val="00C732D0"/>
    <w:rsid w:val="00C9068A"/>
    <w:rsid w:val="00C943FA"/>
    <w:rsid w:val="00CA4547"/>
    <w:rsid w:val="00CA4B2E"/>
    <w:rsid w:val="00CA4B7B"/>
    <w:rsid w:val="00CA4B7F"/>
    <w:rsid w:val="00CA55FC"/>
    <w:rsid w:val="00CA5CD7"/>
    <w:rsid w:val="00CD2007"/>
    <w:rsid w:val="00CD2BE6"/>
    <w:rsid w:val="00CD45D4"/>
    <w:rsid w:val="00CE7775"/>
    <w:rsid w:val="00CF6809"/>
    <w:rsid w:val="00D05722"/>
    <w:rsid w:val="00D07329"/>
    <w:rsid w:val="00D1006E"/>
    <w:rsid w:val="00D12434"/>
    <w:rsid w:val="00D13947"/>
    <w:rsid w:val="00D16716"/>
    <w:rsid w:val="00D339D1"/>
    <w:rsid w:val="00D3415C"/>
    <w:rsid w:val="00D51772"/>
    <w:rsid w:val="00D56837"/>
    <w:rsid w:val="00D806DA"/>
    <w:rsid w:val="00D90240"/>
    <w:rsid w:val="00D96FC8"/>
    <w:rsid w:val="00DA5D26"/>
    <w:rsid w:val="00DB2CF3"/>
    <w:rsid w:val="00DB4407"/>
    <w:rsid w:val="00DC03D6"/>
    <w:rsid w:val="00DC3CCB"/>
    <w:rsid w:val="00DD01CA"/>
    <w:rsid w:val="00DF0B62"/>
    <w:rsid w:val="00E00D06"/>
    <w:rsid w:val="00E04A31"/>
    <w:rsid w:val="00E114B4"/>
    <w:rsid w:val="00E126E5"/>
    <w:rsid w:val="00E13797"/>
    <w:rsid w:val="00E2076E"/>
    <w:rsid w:val="00E30544"/>
    <w:rsid w:val="00E363A8"/>
    <w:rsid w:val="00E36FD2"/>
    <w:rsid w:val="00E41F50"/>
    <w:rsid w:val="00E458E5"/>
    <w:rsid w:val="00E55245"/>
    <w:rsid w:val="00E568F6"/>
    <w:rsid w:val="00E61DB6"/>
    <w:rsid w:val="00E6546B"/>
    <w:rsid w:val="00E67262"/>
    <w:rsid w:val="00E72CB9"/>
    <w:rsid w:val="00E8223C"/>
    <w:rsid w:val="00E837FE"/>
    <w:rsid w:val="00E85345"/>
    <w:rsid w:val="00E939F6"/>
    <w:rsid w:val="00E96927"/>
    <w:rsid w:val="00E970A9"/>
    <w:rsid w:val="00EA23B0"/>
    <w:rsid w:val="00EB0E45"/>
    <w:rsid w:val="00EC17CC"/>
    <w:rsid w:val="00EC2460"/>
    <w:rsid w:val="00EC2881"/>
    <w:rsid w:val="00EC52F6"/>
    <w:rsid w:val="00ED75F7"/>
    <w:rsid w:val="00EE044E"/>
    <w:rsid w:val="00EE1806"/>
    <w:rsid w:val="00EF0FE1"/>
    <w:rsid w:val="00EF5450"/>
    <w:rsid w:val="00F106C0"/>
    <w:rsid w:val="00F11958"/>
    <w:rsid w:val="00F11D96"/>
    <w:rsid w:val="00F134EA"/>
    <w:rsid w:val="00F207B5"/>
    <w:rsid w:val="00F24FF7"/>
    <w:rsid w:val="00F25147"/>
    <w:rsid w:val="00F34577"/>
    <w:rsid w:val="00F36329"/>
    <w:rsid w:val="00F4333A"/>
    <w:rsid w:val="00F60E55"/>
    <w:rsid w:val="00F62102"/>
    <w:rsid w:val="00F624B5"/>
    <w:rsid w:val="00F87F62"/>
    <w:rsid w:val="00F90A44"/>
    <w:rsid w:val="00F95281"/>
    <w:rsid w:val="00F96F21"/>
    <w:rsid w:val="00FA1659"/>
    <w:rsid w:val="00FA30DA"/>
    <w:rsid w:val="00FA48DA"/>
    <w:rsid w:val="00FA6B8B"/>
    <w:rsid w:val="00FB48E3"/>
    <w:rsid w:val="00FB5DEE"/>
    <w:rsid w:val="00FC5F82"/>
    <w:rsid w:val="00FC6AF6"/>
    <w:rsid w:val="00FD2AD5"/>
    <w:rsid w:val="00FD4A9D"/>
    <w:rsid w:val="00FF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FBE53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6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7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7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7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7AFA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577AFA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577AFA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577AFA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577AFA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577AFA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577AF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577A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6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7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7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7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7AFA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577AFA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577AFA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577AFA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577AFA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577AFA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577AF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577A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731301E-4EE9-4345-A3BC-B1A666E08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</cp:revision>
  <dcterms:created xsi:type="dcterms:W3CDTF">2020-04-14T03:58:00Z</dcterms:created>
  <dcterms:modified xsi:type="dcterms:W3CDTF">2020-04-14T03:59:00Z</dcterms:modified>
</cp:coreProperties>
</file>